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3C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sz w:val="40"/>
          <w:szCs w:val="40"/>
          <w:lang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0"/>
          <w:szCs w:val="40"/>
        </w:rPr>
        <w:t>中国国际大学生创新大赛</w:t>
      </w:r>
      <w:r>
        <w:rPr>
          <w:rFonts w:hint="eastAsia" w:ascii="华文中宋" w:hAnsi="华文中宋" w:eastAsia="华文中宋" w:cs="华文中宋"/>
          <w:b w:val="0"/>
          <w:bCs w:val="0"/>
          <w:sz w:val="40"/>
          <w:szCs w:val="40"/>
          <w:lang w:eastAsia="zh-CN"/>
        </w:rPr>
        <w:t>（</w:t>
      </w:r>
      <w:r>
        <w:rPr>
          <w:rFonts w:hint="eastAsia" w:ascii="华文中宋" w:hAnsi="华文中宋" w:eastAsia="华文中宋" w:cs="华文中宋"/>
          <w:b w:val="0"/>
          <w:bCs w:val="0"/>
          <w:sz w:val="40"/>
          <w:szCs w:val="40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b w:val="0"/>
          <w:bCs w:val="0"/>
          <w:sz w:val="40"/>
          <w:szCs w:val="40"/>
          <w:lang w:eastAsia="zh-CN"/>
        </w:rPr>
        <w:t>）</w:t>
      </w:r>
    </w:p>
    <w:p w14:paraId="533BE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jc w:val="center"/>
        <w:textAlignment w:val="auto"/>
        <w:outlineLvl w:val="9"/>
        <w:rPr>
          <w:rFonts w:hint="default" w:ascii="华文中宋" w:hAnsi="华文中宋" w:eastAsia="华文中宋" w:cs="华文中宋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0"/>
          <w:szCs w:val="40"/>
          <w:lang w:val="en-US" w:eastAsia="zh-CN"/>
        </w:rPr>
        <w:t>校级初赛安排</w:t>
      </w:r>
    </w:p>
    <w:p w14:paraId="78476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为深入贯彻党的二十大和二十届三中全会精神，全面落实习近平总书</w:t>
      </w:r>
      <w: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  <w:t>记关于教育的重要论述以及给“青年红色筑梦之旅”大学生重要回信精神，“三位一体”统筹推进教育、科技、人才工作，把创新教育贯穿教育活动全过程，加强拔尖创新人才自主培养，培育新质生产力发展新动能，为教育强国建设支撑引领中国式现代化作出更大贡献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。现启动我校中国国际大学生创新大赛（2026）校级初赛，主要工作和安排如下：</w:t>
      </w:r>
    </w:p>
    <w:p w14:paraId="5CF93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一、参赛人员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及要求</w:t>
      </w:r>
    </w:p>
    <w:p w14:paraId="7F46B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一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参加人员需符合中国国际大学生创新大赛（202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大赛预通知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中条件的人员。除此之外，所有在校学习《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创新创业基础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》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课程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的大一学生须通过参加比赛，采用项目路演的方式进行课程考核（项目路演成绩占40%，线上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课程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成绩占60%）。</w:t>
      </w:r>
    </w:p>
    <w:p w14:paraId="48087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）各学院完成院级初赛后，按照实际报名项目数量的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15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%推荐至校级复赛。</w:t>
      </w:r>
    </w:p>
    <w:p w14:paraId="3CBF6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）各学院参赛人数不低于学院全日制在校生数的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5%，网上申报项目数不低于学院全日制在校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本科生人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数的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10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%，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具体指标详见附件2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  <w:t>。</w:t>
      </w:r>
    </w:p>
    <w:p w14:paraId="1924E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参赛方式</w:t>
      </w:r>
    </w:p>
    <w:p w14:paraId="5E4C6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网上报名</w:t>
      </w:r>
    </w:p>
    <w:p w14:paraId="21383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各学院要高度重视并认真做好大赛的宣传动员和组织工作，所有参赛团队负责人务必登录“全国大学生创业服务网（cy.ncss.org.cn），进行注册报名，并按要求提交创业计划书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目前系统还未开放，开放后填报，具体开放时间等后续组委会通知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</w:p>
    <w:p w14:paraId="2955E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（二）项目路演</w:t>
      </w:r>
    </w:p>
    <w:p w14:paraId="518F5E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项目负责人向所在学院提交参赛材料，并按照学院安排参加项目路演。</w:t>
      </w:r>
    </w:p>
    <w:p w14:paraId="52DFF4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大赛辅导讲座</w:t>
      </w:r>
    </w:p>
    <w:p w14:paraId="2DAA37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创新创业学院将根据大赛内容安排开展相应讲座，具体内容另行通知。</w:t>
      </w:r>
    </w:p>
    <w:p w14:paraId="03C7F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四、校级初赛（即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学院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初赛）</w:t>
      </w:r>
    </w:p>
    <w:p w14:paraId="4C84F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  <w:t>）评选方式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各学院根据实际情况安排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线上或其他形式的评审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，也可以两个或两个以上学院联合组织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根据专家评审团打分结果，按照实际报名项目数量的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15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%进行校级比赛的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推荐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</w:p>
    <w:p w14:paraId="0ADF7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）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学院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  <w:t>提交材料：</w:t>
      </w:r>
    </w:p>
    <w:p w14:paraId="10251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①填写《中国国际大学生创新大赛（2026）各学院项目统计表》（附件3），经分管领导签字盖章后提交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FF"/>
          <w:sz w:val="32"/>
          <w:szCs w:val="32"/>
          <w:highlight w:val="none"/>
          <w:lang w:val="en-US" w:eastAsia="zh-CN"/>
        </w:rPr>
        <w:t>扫描件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FF"/>
          <w:sz w:val="32"/>
          <w:szCs w:val="32"/>
          <w:highlight w:val="none"/>
          <w:lang w:val="en-US" w:eastAsia="zh-CN"/>
        </w:rPr>
        <w:t>EXCEL电子版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。</w:t>
      </w:r>
    </w:p>
    <w:p w14:paraId="6C36E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②</w:t>
      </w:r>
      <w:r>
        <w:rPr>
          <w:rFonts w:hint="eastAsia" w:ascii="方正仿宋_GB2312" w:hAnsi="方正仿宋_GB2312" w:eastAsia="方正仿宋_GB2312" w:cs="方正仿宋_GB2312"/>
          <w:color w:val="0000FF"/>
          <w:sz w:val="32"/>
          <w:szCs w:val="32"/>
          <w:lang w:val="en-US" w:eastAsia="zh-CN"/>
        </w:rPr>
        <w:t>所有参赛项目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的创业计划书PD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F版（含大一学生）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eastAsia="zh-CN"/>
        </w:rPr>
        <w:t>，按照附件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中的顺序以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FF"/>
          <w:sz w:val="32"/>
          <w:szCs w:val="32"/>
          <w:highlight w:val="none"/>
          <w:lang w:eastAsia="zh-CN"/>
        </w:rPr>
        <w:t>“序号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FF"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FF"/>
          <w:sz w:val="32"/>
          <w:szCs w:val="32"/>
          <w:highlight w:val="none"/>
          <w:lang w:eastAsia="zh-CN"/>
        </w:rPr>
        <w:t>姓名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FF"/>
          <w:sz w:val="32"/>
          <w:szCs w:val="32"/>
          <w:highlight w:val="none"/>
          <w:lang w:val="en-US" w:eastAsia="zh-CN"/>
        </w:rPr>
        <w:t>+项目名称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FF"/>
          <w:sz w:val="32"/>
          <w:szCs w:val="32"/>
          <w:highlight w:val="none"/>
          <w:lang w:eastAsia="zh-CN"/>
        </w:rPr>
        <w:t>”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eastAsia="zh-CN"/>
        </w:rPr>
        <w:t>的方式命名。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进入校赛的项目创业计划书单独放入一个文件夹，以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FF"/>
          <w:sz w:val="32"/>
          <w:szCs w:val="32"/>
          <w:highlight w:val="none"/>
          <w:lang w:val="en-US" w:eastAsia="zh-CN"/>
        </w:rPr>
        <w:t>“项目负责人姓名+学号”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命名。</w:t>
      </w:r>
    </w:p>
    <w:p w14:paraId="65000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附件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3和所有参赛项目计划书文件请以学院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为单位发送至邮箱：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instrText xml:space="preserve"> HYPERLINK "mailto:245363930@qq.com。截止日期为2022年4月28日前。" </w:instrTex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314563360@qq.com。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截止日期为20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24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日前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fldChar w:fldCharType="end"/>
      </w:r>
    </w:p>
    <w:p w14:paraId="0B0E9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ind w:firstLine="640" w:firstLineChars="200"/>
        <w:jc w:val="right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eastAsia="zh-CN"/>
        </w:rPr>
        <w:t>招生与就业工作处、创新创业学院</w:t>
      </w:r>
    </w:p>
    <w:p w14:paraId="15EF72B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ind w:firstLine="640" w:firstLineChars="200"/>
        <w:jc w:val="right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eastAsia="zh-CN"/>
        </w:rPr>
        <w:t>20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eastAsia="zh-CN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eastAsia="zh-CN"/>
        </w:rPr>
        <w:t>月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eastAsia="zh-CN"/>
        </w:rPr>
        <w:t>日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EB18692-598D-446F-853E-83CF771B096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B8089C11-CA55-4655-A5AC-048799E788A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0139679-610E-4F23-9CC8-C779316DB617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0EAAB7"/>
    <w:multiLevelType w:val="singleLevel"/>
    <w:tmpl w:val="A70EAAB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kMDQxZTBmODgyY2E5ZGMwYTdmZWQ1NTJmMjNlZTMifQ=="/>
  </w:docVars>
  <w:rsids>
    <w:rsidRoot w:val="3A7D3209"/>
    <w:rsid w:val="00E54EAE"/>
    <w:rsid w:val="018D4394"/>
    <w:rsid w:val="01E305B1"/>
    <w:rsid w:val="025F22B7"/>
    <w:rsid w:val="028E13EB"/>
    <w:rsid w:val="04EB6681"/>
    <w:rsid w:val="06541820"/>
    <w:rsid w:val="06DB422C"/>
    <w:rsid w:val="079A525A"/>
    <w:rsid w:val="08C77405"/>
    <w:rsid w:val="09BF3872"/>
    <w:rsid w:val="0CB84092"/>
    <w:rsid w:val="0F2B6F08"/>
    <w:rsid w:val="0F8B4CE8"/>
    <w:rsid w:val="0F9F69E6"/>
    <w:rsid w:val="142E7560"/>
    <w:rsid w:val="156B2B7E"/>
    <w:rsid w:val="18F553B7"/>
    <w:rsid w:val="19573E8D"/>
    <w:rsid w:val="19C574B1"/>
    <w:rsid w:val="1A0578B9"/>
    <w:rsid w:val="1A287682"/>
    <w:rsid w:val="1A3D4404"/>
    <w:rsid w:val="1B693711"/>
    <w:rsid w:val="1BA47DA1"/>
    <w:rsid w:val="1C4C3A51"/>
    <w:rsid w:val="1CC55D70"/>
    <w:rsid w:val="1DCF66E8"/>
    <w:rsid w:val="1FEE0574"/>
    <w:rsid w:val="20310C26"/>
    <w:rsid w:val="20350ECE"/>
    <w:rsid w:val="204A3E8D"/>
    <w:rsid w:val="21C8614B"/>
    <w:rsid w:val="228A4E18"/>
    <w:rsid w:val="24006C32"/>
    <w:rsid w:val="24131FB8"/>
    <w:rsid w:val="24C17E52"/>
    <w:rsid w:val="24F8444E"/>
    <w:rsid w:val="25AC78E3"/>
    <w:rsid w:val="260616F9"/>
    <w:rsid w:val="26C526F5"/>
    <w:rsid w:val="285E2423"/>
    <w:rsid w:val="29B50E88"/>
    <w:rsid w:val="29D4656B"/>
    <w:rsid w:val="2A11306B"/>
    <w:rsid w:val="2B660C94"/>
    <w:rsid w:val="2EDA71A5"/>
    <w:rsid w:val="2F9664E2"/>
    <w:rsid w:val="30C06F8C"/>
    <w:rsid w:val="31AE1061"/>
    <w:rsid w:val="34473024"/>
    <w:rsid w:val="370E3653"/>
    <w:rsid w:val="371E6343"/>
    <w:rsid w:val="379149E4"/>
    <w:rsid w:val="38C373AD"/>
    <w:rsid w:val="38C84730"/>
    <w:rsid w:val="38EC1B82"/>
    <w:rsid w:val="39002DFE"/>
    <w:rsid w:val="3A7D3209"/>
    <w:rsid w:val="3A841839"/>
    <w:rsid w:val="3B3645F2"/>
    <w:rsid w:val="3B4C71A8"/>
    <w:rsid w:val="3D2A5291"/>
    <w:rsid w:val="40B31CBD"/>
    <w:rsid w:val="40FA31CC"/>
    <w:rsid w:val="40FE5A96"/>
    <w:rsid w:val="410D2F00"/>
    <w:rsid w:val="415B1EBD"/>
    <w:rsid w:val="41EA0324"/>
    <w:rsid w:val="43323263"/>
    <w:rsid w:val="43FB5BDE"/>
    <w:rsid w:val="44855C17"/>
    <w:rsid w:val="466A6388"/>
    <w:rsid w:val="49942410"/>
    <w:rsid w:val="49E55E6A"/>
    <w:rsid w:val="4A6F0787"/>
    <w:rsid w:val="4B7838D7"/>
    <w:rsid w:val="4FCD042A"/>
    <w:rsid w:val="50BE4E8C"/>
    <w:rsid w:val="50DE6150"/>
    <w:rsid w:val="51750E0D"/>
    <w:rsid w:val="5219026C"/>
    <w:rsid w:val="54A518CB"/>
    <w:rsid w:val="56845586"/>
    <w:rsid w:val="57330AA7"/>
    <w:rsid w:val="58BE7DEB"/>
    <w:rsid w:val="5C33786A"/>
    <w:rsid w:val="5EF62DCD"/>
    <w:rsid w:val="6094289E"/>
    <w:rsid w:val="60BF3FA8"/>
    <w:rsid w:val="60C01FAF"/>
    <w:rsid w:val="6188062E"/>
    <w:rsid w:val="61C160F3"/>
    <w:rsid w:val="66482623"/>
    <w:rsid w:val="67556468"/>
    <w:rsid w:val="68CF3455"/>
    <w:rsid w:val="6A213CA0"/>
    <w:rsid w:val="6AB9047C"/>
    <w:rsid w:val="6C215D41"/>
    <w:rsid w:val="6D535020"/>
    <w:rsid w:val="6E5017DB"/>
    <w:rsid w:val="6E5518BE"/>
    <w:rsid w:val="70056D5C"/>
    <w:rsid w:val="714E385F"/>
    <w:rsid w:val="7474037A"/>
    <w:rsid w:val="75B0509F"/>
    <w:rsid w:val="78EE4CFF"/>
    <w:rsid w:val="7A69656C"/>
    <w:rsid w:val="7DBB6242"/>
    <w:rsid w:val="7E2A01CF"/>
    <w:rsid w:val="7E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915</Words>
  <Characters>980</Characters>
  <Lines>0</Lines>
  <Paragraphs>0</Paragraphs>
  <TotalTime>8</TotalTime>
  <ScaleCrop>false</ScaleCrop>
  <LinksUpToDate>false</LinksUpToDate>
  <CharactersWithSpaces>985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2018-09-13T02:13:00Z</dcterms:created>
  <dc:creator>王艳丽</dc:creator>
  <cp:lastModifiedBy>bonny</cp:lastModifiedBy>
  <dcterms:modified xsi:type="dcterms:W3CDTF">2026-03-06T01:11:13Z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39ADB54FA6914F369FBF37999916115E_13</vt:lpwstr>
  </property>
  <property fmtid="{D5CDD505-2E9C-101B-9397-08002B2CF9AE}" pid="4" name="commondata">
    <vt:lpwstr>eyJoZGlkIjoiZGEzZDJhZjQ3MDMyODNlNzA5ZGEyZWUzYTZiODVmZmYifQ==</vt:lpwstr>
  </property>
  <property fmtid="{D5CDD505-2E9C-101B-9397-08002B2CF9AE}" pid="5" name="KSOTemplateDocerSaveRecord">
    <vt:lpwstr>eyJoZGlkIjoiNWVlNDY0MTFjMDQ3YWIwYTRlMGZiM2VkODI4YThhYTMiLCJ1c2VySWQiOiI1ODU2MjgxODMifQ==</vt:lpwstr>
  </property>
</Properties>
</file>